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EF47A" w14:textId="135129D4" w:rsidR="00611327" w:rsidRDefault="00126BDB">
      <w:pPr>
        <w:tabs>
          <w:tab w:val="left" w:pos="1800"/>
        </w:tabs>
        <w:spacing w:before="43"/>
        <w:ind w:right="1"/>
        <w:jc w:val="center"/>
        <w:rPr>
          <w:rFonts w:ascii="Arial" w:eastAsia="Arial" w:hAnsi="Arial" w:cs="Arial"/>
          <w:sz w:val="36"/>
          <w:szCs w:val="36"/>
        </w:rPr>
      </w:pPr>
      <w:r>
        <w:rPr>
          <w:rFonts w:ascii="Arial"/>
          <w:b/>
          <w:sz w:val="36"/>
        </w:rPr>
        <w:t>The</w:t>
      </w:r>
      <w:r>
        <w:rPr>
          <w:rFonts w:ascii="Arial"/>
          <w:b/>
          <w:spacing w:val="-8"/>
          <w:sz w:val="36"/>
        </w:rPr>
        <w:t xml:space="preserve"> </w:t>
      </w:r>
      <w:r w:rsidR="009B437F">
        <w:rPr>
          <w:rFonts w:ascii="Arial"/>
          <w:b/>
          <w:spacing w:val="-8"/>
          <w:sz w:val="36"/>
        </w:rPr>
        <w:t xml:space="preserve">UK </w:t>
      </w:r>
      <w:r w:rsidR="00261082" w:rsidRPr="00261082">
        <w:rPr>
          <w:rFonts w:ascii="Arial"/>
          <w:b/>
          <w:spacing w:val="-1"/>
          <w:sz w:val="36"/>
        </w:rPr>
        <w:t xml:space="preserve">Early Career Colloid </w:t>
      </w:r>
      <w:r w:rsidR="009B437F">
        <w:rPr>
          <w:rFonts w:ascii="Arial"/>
          <w:b/>
          <w:spacing w:val="-1"/>
          <w:sz w:val="36"/>
        </w:rPr>
        <w:t>M</w:t>
      </w:r>
      <w:r w:rsidR="00261082" w:rsidRPr="00261082">
        <w:rPr>
          <w:rFonts w:ascii="Arial"/>
          <w:b/>
          <w:spacing w:val="-1"/>
          <w:sz w:val="36"/>
        </w:rPr>
        <w:t xml:space="preserve">eeting </w:t>
      </w:r>
      <w:r w:rsidR="009B437F">
        <w:rPr>
          <w:rFonts w:ascii="Arial"/>
          <w:b/>
          <w:spacing w:val="-1"/>
          <w:sz w:val="36"/>
        </w:rPr>
        <w:t>Bursary</w:t>
      </w:r>
    </w:p>
    <w:p w14:paraId="33814326" w14:textId="77777777" w:rsidR="00611327" w:rsidRPr="008F56E8" w:rsidRDefault="00611327" w:rsidP="008F56E8">
      <w:pPr>
        <w:rPr>
          <w:rFonts w:ascii="Arial" w:eastAsia="Arial" w:hAnsi="Arial" w:cs="Arial"/>
          <w:b/>
          <w:bCs/>
        </w:rPr>
      </w:pPr>
    </w:p>
    <w:p w14:paraId="00F9DE61" w14:textId="77777777" w:rsidR="00611327" w:rsidRPr="003C41E7" w:rsidRDefault="00126BDB" w:rsidP="008F56E8">
      <w:pPr>
        <w:pStyle w:val="Heading1"/>
        <w:ind w:left="0"/>
        <w:rPr>
          <w:rFonts w:cs="Arial"/>
          <w:b w:val="0"/>
          <w:bCs w:val="0"/>
          <w:sz w:val="22"/>
          <w:szCs w:val="22"/>
        </w:rPr>
      </w:pPr>
      <w:r w:rsidRPr="003C41E7">
        <w:rPr>
          <w:rFonts w:cs="Arial"/>
          <w:color w:val="4F81BD"/>
          <w:sz w:val="22"/>
          <w:szCs w:val="22"/>
        </w:rPr>
        <w:t>Background</w:t>
      </w:r>
    </w:p>
    <w:p w14:paraId="5AC8BDA8" w14:textId="2117026A" w:rsidR="00611327" w:rsidRPr="000B5BB6" w:rsidRDefault="008F56E8" w:rsidP="00261082">
      <w:pPr>
        <w:pStyle w:val="BodyText"/>
        <w:spacing w:before="120"/>
        <w:ind w:left="0"/>
        <w:jc w:val="both"/>
        <w:rPr>
          <w:rFonts w:cs="Arial"/>
          <w:sz w:val="22"/>
          <w:szCs w:val="22"/>
        </w:rPr>
      </w:pPr>
      <w:r w:rsidRPr="003C41E7">
        <w:rPr>
          <w:rFonts w:cs="Arial"/>
          <w:sz w:val="22"/>
          <w:szCs w:val="22"/>
        </w:rPr>
        <w:t>The 2019</w:t>
      </w:r>
      <w:r w:rsidR="009B437F">
        <w:rPr>
          <w:rFonts w:cs="Arial"/>
          <w:sz w:val="22"/>
          <w:szCs w:val="22"/>
        </w:rPr>
        <w:t xml:space="preserve"> UK</w:t>
      </w:r>
      <w:r w:rsidRPr="003C41E7">
        <w:rPr>
          <w:rFonts w:cs="Arial"/>
          <w:sz w:val="22"/>
          <w:szCs w:val="22"/>
        </w:rPr>
        <w:t xml:space="preserve"> Early Career Colloid meeting (ECCo2019) will be held at the University of Loughborough, UK on the 16th-17th September 2019. The meeting aims to bring together researchers from academia and industry within 10 years of their first appointment. ACIS </w:t>
      </w:r>
      <w:r w:rsidR="009B437F">
        <w:rPr>
          <w:rFonts w:cs="Arial"/>
          <w:sz w:val="22"/>
          <w:szCs w:val="22"/>
        </w:rPr>
        <w:t>is continuing its support</w:t>
      </w:r>
      <w:r w:rsidRPr="003C41E7">
        <w:rPr>
          <w:rFonts w:cs="Arial"/>
          <w:sz w:val="22"/>
          <w:szCs w:val="22"/>
        </w:rPr>
        <w:t xml:space="preserve"> for an Austral</w:t>
      </w:r>
      <w:r w:rsidR="009B437F">
        <w:rPr>
          <w:rFonts w:cs="Arial"/>
          <w:sz w:val="22"/>
          <w:szCs w:val="22"/>
        </w:rPr>
        <w:t>asi</w:t>
      </w:r>
      <w:r w:rsidRPr="003C41E7">
        <w:rPr>
          <w:rFonts w:cs="Arial"/>
          <w:sz w:val="22"/>
          <w:szCs w:val="22"/>
        </w:rPr>
        <w:t>an E</w:t>
      </w:r>
      <w:r w:rsidR="0098702F">
        <w:rPr>
          <w:rFonts w:cs="Arial"/>
          <w:sz w:val="22"/>
          <w:szCs w:val="22"/>
        </w:rPr>
        <w:t xml:space="preserve">arly </w:t>
      </w:r>
      <w:r w:rsidRPr="003C41E7">
        <w:rPr>
          <w:rFonts w:cs="Arial"/>
          <w:sz w:val="22"/>
          <w:szCs w:val="22"/>
        </w:rPr>
        <w:t>C</w:t>
      </w:r>
      <w:r w:rsidR="0098702F">
        <w:rPr>
          <w:rFonts w:cs="Arial"/>
          <w:sz w:val="22"/>
          <w:szCs w:val="22"/>
        </w:rPr>
        <w:t xml:space="preserve">areer </w:t>
      </w:r>
      <w:r w:rsidRPr="003C41E7">
        <w:rPr>
          <w:rFonts w:cs="Arial"/>
          <w:sz w:val="22"/>
          <w:szCs w:val="22"/>
        </w:rPr>
        <w:t>R</w:t>
      </w:r>
      <w:r w:rsidR="0098702F">
        <w:rPr>
          <w:rFonts w:cs="Arial"/>
          <w:sz w:val="22"/>
          <w:szCs w:val="22"/>
        </w:rPr>
        <w:t>esearcher</w:t>
      </w:r>
      <w:r w:rsidRPr="003C41E7">
        <w:rPr>
          <w:rFonts w:cs="Arial"/>
          <w:sz w:val="22"/>
          <w:szCs w:val="22"/>
        </w:rPr>
        <w:t xml:space="preserve"> in the </w:t>
      </w:r>
      <w:r w:rsidRPr="000B5BB6">
        <w:rPr>
          <w:rFonts w:cs="Arial"/>
          <w:sz w:val="22"/>
          <w:szCs w:val="22"/>
        </w:rPr>
        <w:t>colloid and interface community to</w:t>
      </w:r>
      <w:r w:rsidR="009B437F" w:rsidRPr="000B5BB6">
        <w:rPr>
          <w:rFonts w:cs="Arial"/>
          <w:sz w:val="22"/>
          <w:szCs w:val="22"/>
        </w:rPr>
        <w:t xml:space="preserve"> attend this meeting to</w:t>
      </w:r>
      <w:r w:rsidRPr="000B5BB6">
        <w:rPr>
          <w:rFonts w:cs="Arial"/>
          <w:sz w:val="22"/>
          <w:szCs w:val="22"/>
        </w:rPr>
        <w:t xml:space="preserve"> take advantage of this </w:t>
      </w:r>
      <w:r w:rsidR="009B437F" w:rsidRPr="000B5BB6">
        <w:rPr>
          <w:rFonts w:cs="Arial"/>
          <w:sz w:val="22"/>
          <w:szCs w:val="22"/>
        </w:rPr>
        <w:t xml:space="preserve">international </w:t>
      </w:r>
      <w:r w:rsidRPr="000B5BB6">
        <w:rPr>
          <w:rFonts w:cs="Arial"/>
          <w:sz w:val="22"/>
          <w:szCs w:val="22"/>
        </w:rPr>
        <w:t>networking opportunity</w:t>
      </w:r>
      <w:r w:rsidR="009B437F" w:rsidRPr="000B5BB6">
        <w:rPr>
          <w:rFonts w:cs="Arial"/>
          <w:sz w:val="22"/>
          <w:szCs w:val="22"/>
        </w:rPr>
        <w:t>.</w:t>
      </w:r>
      <w:r w:rsidRPr="000B5BB6">
        <w:rPr>
          <w:rFonts w:cs="Arial"/>
          <w:sz w:val="22"/>
          <w:szCs w:val="22"/>
        </w:rPr>
        <w:t xml:space="preserve"> </w:t>
      </w:r>
      <w:r w:rsidR="009B437F" w:rsidRPr="000B5BB6">
        <w:rPr>
          <w:rFonts w:cs="Arial"/>
          <w:sz w:val="22"/>
          <w:szCs w:val="22"/>
        </w:rPr>
        <w:t>The bursary supports</w:t>
      </w:r>
      <w:r w:rsidRPr="000B5BB6">
        <w:rPr>
          <w:rFonts w:cs="Arial"/>
          <w:sz w:val="22"/>
          <w:szCs w:val="22"/>
        </w:rPr>
        <w:t xml:space="preserve"> the </w:t>
      </w:r>
      <w:r w:rsidR="009B437F" w:rsidRPr="000B5BB6">
        <w:rPr>
          <w:rFonts w:cs="Arial"/>
          <w:sz w:val="22"/>
          <w:szCs w:val="22"/>
        </w:rPr>
        <w:t xml:space="preserve">travel and registration costs </w:t>
      </w:r>
      <w:r w:rsidRPr="000B5BB6">
        <w:rPr>
          <w:rFonts w:cs="Arial"/>
          <w:sz w:val="22"/>
          <w:szCs w:val="22"/>
        </w:rPr>
        <w:t>of a very early career researcher (0-</w:t>
      </w:r>
      <w:r w:rsidR="005B7AAA" w:rsidRPr="000B5BB6">
        <w:rPr>
          <w:rFonts w:cs="Arial"/>
          <w:sz w:val="22"/>
          <w:szCs w:val="22"/>
        </w:rPr>
        <w:t>5</w:t>
      </w:r>
      <w:r w:rsidRPr="000B5BB6">
        <w:rPr>
          <w:rFonts w:cs="Arial"/>
          <w:sz w:val="22"/>
          <w:szCs w:val="22"/>
        </w:rPr>
        <w:t xml:space="preserve"> years since PhD conferral) </w:t>
      </w:r>
      <w:r w:rsidR="009B437F" w:rsidRPr="000B5BB6">
        <w:rPr>
          <w:rFonts w:cs="Arial"/>
          <w:sz w:val="22"/>
          <w:szCs w:val="22"/>
        </w:rPr>
        <w:t xml:space="preserve">who </w:t>
      </w:r>
      <w:r w:rsidRPr="000B5BB6">
        <w:rPr>
          <w:rFonts w:cs="Arial"/>
          <w:sz w:val="22"/>
          <w:szCs w:val="22"/>
        </w:rPr>
        <w:t xml:space="preserve">may not have had substantial opportunity to attend international meetings. To gain maximum advantage from the attendance it is </w:t>
      </w:r>
      <w:r w:rsidR="000B7DEA" w:rsidRPr="000B5BB6">
        <w:rPr>
          <w:rFonts w:cs="Arial"/>
          <w:sz w:val="22"/>
          <w:szCs w:val="22"/>
        </w:rPr>
        <w:t>expected</w:t>
      </w:r>
      <w:r w:rsidRPr="000B5BB6">
        <w:rPr>
          <w:rFonts w:cs="Arial"/>
          <w:sz w:val="22"/>
          <w:szCs w:val="22"/>
        </w:rPr>
        <w:t xml:space="preserve"> that the bursary recipient </w:t>
      </w:r>
      <w:r w:rsidR="005B7AAA" w:rsidRPr="000B5BB6">
        <w:rPr>
          <w:rFonts w:cs="Arial"/>
          <w:sz w:val="22"/>
          <w:szCs w:val="22"/>
        </w:rPr>
        <w:t xml:space="preserve">will </w:t>
      </w:r>
      <w:r w:rsidR="009B437F" w:rsidRPr="000B5BB6">
        <w:rPr>
          <w:rFonts w:cs="Arial"/>
          <w:sz w:val="22"/>
          <w:szCs w:val="22"/>
        </w:rPr>
        <w:t>also visit</w:t>
      </w:r>
      <w:r w:rsidRPr="000B5BB6">
        <w:rPr>
          <w:rFonts w:cs="Arial"/>
          <w:sz w:val="22"/>
          <w:szCs w:val="22"/>
        </w:rPr>
        <w:t xml:space="preserve"> a local laboratory (</w:t>
      </w:r>
      <w:r w:rsidR="005B7AAA" w:rsidRPr="000B5BB6">
        <w:rPr>
          <w:rFonts w:cs="Arial"/>
          <w:sz w:val="22"/>
          <w:szCs w:val="22"/>
        </w:rPr>
        <w:t>UK</w:t>
      </w:r>
      <w:r w:rsidRPr="000B5BB6">
        <w:rPr>
          <w:rFonts w:cs="Arial"/>
          <w:sz w:val="22"/>
          <w:szCs w:val="22"/>
        </w:rPr>
        <w:t>)</w:t>
      </w:r>
      <w:r w:rsidR="005B7AAA" w:rsidRPr="000B5BB6">
        <w:rPr>
          <w:rFonts w:cs="Arial"/>
          <w:sz w:val="22"/>
          <w:szCs w:val="22"/>
        </w:rPr>
        <w:t xml:space="preserve"> in conjunction with attending the ECCo2019. No minimum length for the visit of a local host is required</w:t>
      </w:r>
      <w:r w:rsidRPr="000B5BB6">
        <w:rPr>
          <w:rFonts w:cs="Arial"/>
          <w:sz w:val="22"/>
          <w:szCs w:val="22"/>
        </w:rPr>
        <w:t xml:space="preserve">. It </w:t>
      </w:r>
      <w:r w:rsidR="009B437F" w:rsidRPr="000B5BB6">
        <w:rPr>
          <w:rFonts w:cs="Arial"/>
          <w:sz w:val="22"/>
          <w:szCs w:val="22"/>
        </w:rPr>
        <w:t>is</w:t>
      </w:r>
      <w:r w:rsidRPr="000B5BB6">
        <w:rPr>
          <w:rFonts w:cs="Arial"/>
          <w:sz w:val="22"/>
          <w:szCs w:val="22"/>
        </w:rPr>
        <w:t xml:space="preserve"> </w:t>
      </w:r>
      <w:r w:rsidRPr="000B5BB6">
        <w:rPr>
          <w:rFonts w:cs="Arial"/>
          <w:sz w:val="22"/>
          <w:szCs w:val="22"/>
        </w:rPr>
        <w:t xml:space="preserve">expected that the bursary recipient </w:t>
      </w:r>
      <w:r w:rsidR="009B437F" w:rsidRPr="000B5BB6">
        <w:rPr>
          <w:rFonts w:cs="Arial"/>
          <w:sz w:val="22"/>
          <w:szCs w:val="22"/>
        </w:rPr>
        <w:t xml:space="preserve">will </w:t>
      </w:r>
      <w:r w:rsidRPr="000B5BB6">
        <w:rPr>
          <w:rFonts w:cs="Arial"/>
          <w:sz w:val="22"/>
          <w:szCs w:val="22"/>
        </w:rPr>
        <w:t xml:space="preserve">present at the </w:t>
      </w:r>
      <w:r w:rsidR="00EB7EBC" w:rsidRPr="000B5BB6">
        <w:rPr>
          <w:rFonts w:cs="Arial"/>
          <w:sz w:val="22"/>
          <w:szCs w:val="22"/>
        </w:rPr>
        <w:t>ECCo2019</w:t>
      </w:r>
      <w:r w:rsidRPr="000B5BB6">
        <w:rPr>
          <w:rFonts w:cs="Arial"/>
          <w:sz w:val="22"/>
          <w:szCs w:val="22"/>
        </w:rPr>
        <w:t xml:space="preserve"> meeting – preferably an oral presentation</w:t>
      </w:r>
      <w:r w:rsidR="0098702F">
        <w:rPr>
          <w:rFonts w:cs="Arial"/>
          <w:sz w:val="22"/>
          <w:szCs w:val="22"/>
        </w:rPr>
        <w:t>,</w:t>
      </w:r>
      <w:r w:rsidRPr="000B5BB6">
        <w:rPr>
          <w:rFonts w:cs="Arial"/>
          <w:sz w:val="22"/>
          <w:szCs w:val="22"/>
        </w:rPr>
        <w:t xml:space="preserve"> but as this can’t be guaranteed a poster presentation would be accepted</w:t>
      </w:r>
      <w:r w:rsidR="0098702F">
        <w:rPr>
          <w:rFonts w:cs="Arial"/>
          <w:sz w:val="22"/>
          <w:szCs w:val="22"/>
        </w:rPr>
        <w:t>. E</w:t>
      </w:r>
      <w:r w:rsidRPr="000B5BB6">
        <w:rPr>
          <w:rFonts w:cs="Arial"/>
          <w:sz w:val="22"/>
          <w:szCs w:val="22"/>
        </w:rPr>
        <w:t>ither way abstract submission is mandatory. Support is to be limited to financial members of ACIS at the time of receipt</w:t>
      </w:r>
      <w:r w:rsidRPr="000B5BB6">
        <w:rPr>
          <w:rFonts w:cs="Arial"/>
          <w:sz w:val="22"/>
          <w:szCs w:val="22"/>
        </w:rPr>
        <w:t>.</w:t>
      </w:r>
      <w:r w:rsidR="005B7AAA" w:rsidRPr="000B5BB6">
        <w:rPr>
          <w:rFonts w:cs="Arial"/>
          <w:sz w:val="22"/>
          <w:szCs w:val="22"/>
        </w:rPr>
        <w:t xml:space="preserve"> </w:t>
      </w:r>
    </w:p>
    <w:p w14:paraId="3C341A82" w14:textId="5C460A2F" w:rsidR="00B228F6" w:rsidRPr="000B5BB6" w:rsidRDefault="00B228F6" w:rsidP="00261082">
      <w:pPr>
        <w:pStyle w:val="BodyText"/>
        <w:spacing w:before="120"/>
        <w:ind w:left="0"/>
        <w:jc w:val="both"/>
        <w:rPr>
          <w:rFonts w:cs="Arial"/>
          <w:sz w:val="22"/>
          <w:szCs w:val="22"/>
        </w:rPr>
      </w:pPr>
      <w:r w:rsidRPr="000B5BB6">
        <w:rPr>
          <w:rFonts w:cs="Arial"/>
          <w:sz w:val="22"/>
          <w:szCs w:val="22"/>
        </w:rPr>
        <w:t xml:space="preserve">Meeting website: </w:t>
      </w:r>
      <w:hyperlink r:id="rId5" w:history="1">
        <w:r w:rsidRPr="000B5BB6">
          <w:rPr>
            <w:rStyle w:val="Hyperlink"/>
            <w:rFonts w:cs="Arial"/>
            <w:sz w:val="22"/>
            <w:szCs w:val="22"/>
          </w:rPr>
          <w:t>http://www.rsc.org/events/detail/39517/early-career-colloid-meeting-2019</w:t>
        </w:r>
      </w:hyperlink>
    </w:p>
    <w:p w14:paraId="2AF49B1C" w14:textId="77777777" w:rsidR="00335110" w:rsidRPr="000B5BB6" w:rsidRDefault="00335110" w:rsidP="00335110">
      <w:pPr>
        <w:pStyle w:val="Heading1"/>
        <w:spacing w:before="120"/>
        <w:ind w:left="0"/>
        <w:jc w:val="both"/>
        <w:rPr>
          <w:rFonts w:cs="Arial"/>
          <w:color w:val="4F81BD"/>
          <w:sz w:val="22"/>
          <w:szCs w:val="22"/>
        </w:rPr>
      </w:pPr>
      <w:r w:rsidRPr="000B5BB6">
        <w:rPr>
          <w:rFonts w:cs="Arial"/>
          <w:color w:val="4F81BD"/>
          <w:sz w:val="22"/>
          <w:szCs w:val="22"/>
        </w:rPr>
        <w:t>Key Dates</w:t>
      </w:r>
    </w:p>
    <w:p w14:paraId="04EF4FA0" w14:textId="77777777" w:rsidR="00335110" w:rsidRPr="000B5BB6" w:rsidRDefault="00335110" w:rsidP="00335110">
      <w:pPr>
        <w:pStyle w:val="Heading1"/>
        <w:spacing w:before="120"/>
        <w:ind w:left="0"/>
        <w:jc w:val="both"/>
        <w:rPr>
          <w:rFonts w:cs="Arial"/>
          <w:b w:val="0"/>
          <w:sz w:val="22"/>
          <w:szCs w:val="22"/>
        </w:rPr>
      </w:pPr>
      <w:r w:rsidRPr="000B5BB6">
        <w:rPr>
          <w:rFonts w:cs="Arial"/>
          <w:b w:val="0"/>
          <w:sz w:val="22"/>
          <w:szCs w:val="22"/>
        </w:rPr>
        <w:t>Application deadline: 15</w:t>
      </w:r>
      <w:r w:rsidRPr="000B5BB6">
        <w:rPr>
          <w:rFonts w:cs="Arial"/>
          <w:b w:val="0"/>
          <w:sz w:val="22"/>
          <w:szCs w:val="22"/>
          <w:vertAlign w:val="superscript"/>
        </w:rPr>
        <w:t>th</w:t>
      </w:r>
      <w:r w:rsidRPr="000B5BB6">
        <w:rPr>
          <w:rFonts w:cs="Arial"/>
          <w:b w:val="0"/>
          <w:sz w:val="22"/>
          <w:szCs w:val="22"/>
        </w:rPr>
        <w:t xml:space="preserve"> of July 2019</w:t>
      </w:r>
    </w:p>
    <w:p w14:paraId="6BCE676B" w14:textId="462B84CB" w:rsidR="00335110" w:rsidRPr="000B5BB6" w:rsidRDefault="00335110" w:rsidP="00335110">
      <w:pPr>
        <w:pStyle w:val="Heading1"/>
        <w:spacing w:before="120"/>
        <w:ind w:left="0"/>
        <w:jc w:val="both"/>
        <w:rPr>
          <w:rFonts w:cs="Arial"/>
          <w:b w:val="0"/>
          <w:sz w:val="22"/>
          <w:szCs w:val="22"/>
        </w:rPr>
      </w:pPr>
      <w:r w:rsidRPr="000B5BB6">
        <w:rPr>
          <w:rFonts w:cs="Arial"/>
          <w:b w:val="0"/>
          <w:sz w:val="22"/>
          <w:szCs w:val="22"/>
        </w:rPr>
        <w:t>Decision: 30</w:t>
      </w:r>
      <w:r w:rsidRPr="000B5BB6">
        <w:rPr>
          <w:rFonts w:cs="Arial"/>
          <w:b w:val="0"/>
          <w:sz w:val="22"/>
          <w:szCs w:val="22"/>
          <w:vertAlign w:val="superscript"/>
        </w:rPr>
        <w:t>th</w:t>
      </w:r>
      <w:r w:rsidRPr="000B5BB6">
        <w:rPr>
          <w:rFonts w:cs="Arial"/>
          <w:b w:val="0"/>
          <w:sz w:val="22"/>
          <w:szCs w:val="22"/>
        </w:rPr>
        <w:t xml:space="preserve"> of July 2019. The recipient will be notified by email and announced in the ACIS newsletter.</w:t>
      </w:r>
    </w:p>
    <w:p w14:paraId="686259D9" w14:textId="77777777" w:rsidR="00335110" w:rsidRPr="000B5BB6" w:rsidRDefault="00335110" w:rsidP="00335110">
      <w:pPr>
        <w:pStyle w:val="Heading1"/>
        <w:spacing w:before="120"/>
        <w:ind w:left="0"/>
        <w:jc w:val="both"/>
        <w:rPr>
          <w:rFonts w:cs="Arial"/>
          <w:b w:val="0"/>
          <w:sz w:val="22"/>
          <w:szCs w:val="22"/>
        </w:rPr>
      </w:pPr>
      <w:r w:rsidRPr="000B5BB6">
        <w:rPr>
          <w:rFonts w:cs="Arial"/>
          <w:b w:val="0"/>
          <w:sz w:val="22"/>
          <w:szCs w:val="22"/>
        </w:rPr>
        <w:t>Abstract submission deadline: 12</w:t>
      </w:r>
      <w:r w:rsidRPr="000B5BB6">
        <w:rPr>
          <w:rFonts w:cs="Arial"/>
          <w:b w:val="0"/>
          <w:sz w:val="22"/>
          <w:szCs w:val="22"/>
          <w:vertAlign w:val="superscript"/>
        </w:rPr>
        <w:t>th</w:t>
      </w:r>
      <w:r w:rsidRPr="000B5BB6">
        <w:rPr>
          <w:rFonts w:cs="Arial"/>
          <w:b w:val="0"/>
          <w:sz w:val="22"/>
          <w:szCs w:val="22"/>
        </w:rPr>
        <w:t xml:space="preserve"> of August 2019</w:t>
      </w:r>
    </w:p>
    <w:p w14:paraId="1D90028F" w14:textId="654D0A22" w:rsidR="00611327" w:rsidRPr="000B5BB6" w:rsidRDefault="00126BDB" w:rsidP="00261082">
      <w:pPr>
        <w:pStyle w:val="Heading1"/>
        <w:spacing w:before="120"/>
        <w:ind w:left="0"/>
        <w:jc w:val="both"/>
        <w:rPr>
          <w:rFonts w:cs="Arial"/>
          <w:b w:val="0"/>
          <w:bCs w:val="0"/>
          <w:sz w:val="22"/>
          <w:szCs w:val="22"/>
        </w:rPr>
      </w:pPr>
      <w:r w:rsidRPr="000B5BB6">
        <w:rPr>
          <w:rFonts w:cs="Arial"/>
          <w:color w:val="4F81BD"/>
          <w:sz w:val="22"/>
          <w:szCs w:val="22"/>
        </w:rPr>
        <w:t>Eligibility</w:t>
      </w:r>
      <w:r w:rsidR="00261082" w:rsidRPr="000B5BB6">
        <w:rPr>
          <w:rFonts w:cs="Arial"/>
          <w:color w:val="4F81BD"/>
          <w:sz w:val="22"/>
          <w:szCs w:val="22"/>
        </w:rPr>
        <w:t xml:space="preserve"> and Application</w:t>
      </w:r>
    </w:p>
    <w:p w14:paraId="11DFBDA1" w14:textId="00B5203F" w:rsidR="00611327" w:rsidRPr="000B5BB6" w:rsidRDefault="009B437F" w:rsidP="00261082">
      <w:pPr>
        <w:pStyle w:val="BodyText"/>
        <w:spacing w:before="120"/>
        <w:ind w:left="0"/>
        <w:jc w:val="both"/>
        <w:rPr>
          <w:rFonts w:cs="Arial"/>
          <w:sz w:val="22"/>
          <w:szCs w:val="22"/>
        </w:rPr>
      </w:pPr>
      <w:r w:rsidRPr="000B5BB6">
        <w:rPr>
          <w:rFonts w:cs="Arial"/>
          <w:sz w:val="22"/>
          <w:szCs w:val="22"/>
        </w:rPr>
        <w:t xml:space="preserve">The application must be made within five years of </w:t>
      </w:r>
      <w:r w:rsidRPr="000B5BB6">
        <w:rPr>
          <w:rFonts w:cs="Arial"/>
          <w:sz w:val="22"/>
          <w:szCs w:val="22"/>
        </w:rPr>
        <w:t>PhD conferral, with career interruptions, such as</w:t>
      </w:r>
      <w:r w:rsidRPr="000B5BB6">
        <w:rPr>
          <w:rFonts w:cs="Arial"/>
          <w:w w:val="102"/>
          <w:sz w:val="22"/>
          <w:szCs w:val="22"/>
        </w:rPr>
        <w:t xml:space="preserve"> </w:t>
      </w:r>
      <w:r w:rsidRPr="000B5BB6">
        <w:rPr>
          <w:rFonts w:cs="Arial"/>
          <w:sz w:val="22"/>
          <w:szCs w:val="22"/>
        </w:rPr>
        <w:t xml:space="preserve">for illness, caring or parenting responsibilities, </w:t>
      </w:r>
      <w:r w:rsidRPr="000B5BB6">
        <w:rPr>
          <w:rFonts w:cs="Arial"/>
          <w:i/>
          <w:sz w:val="22"/>
          <w:szCs w:val="22"/>
        </w:rPr>
        <w:t>etc</w:t>
      </w:r>
      <w:r w:rsidRPr="000B5BB6">
        <w:rPr>
          <w:rFonts w:cs="Arial"/>
          <w:sz w:val="22"/>
          <w:szCs w:val="22"/>
        </w:rPr>
        <w:t xml:space="preserve">. taken into consideration by the ACIS awards committee when determining eligibility. </w:t>
      </w:r>
    </w:p>
    <w:p w14:paraId="6F603987" w14:textId="133FA90F" w:rsidR="009B437F" w:rsidRPr="000B5BB6" w:rsidRDefault="009B437F" w:rsidP="00261082">
      <w:pPr>
        <w:pStyle w:val="BodyText"/>
        <w:spacing w:before="120"/>
        <w:ind w:left="0"/>
        <w:jc w:val="both"/>
        <w:rPr>
          <w:rFonts w:cs="Arial"/>
          <w:sz w:val="22"/>
          <w:szCs w:val="22"/>
        </w:rPr>
      </w:pPr>
      <w:r w:rsidRPr="000B5BB6">
        <w:rPr>
          <w:rFonts w:cs="Arial"/>
          <w:sz w:val="22"/>
          <w:szCs w:val="22"/>
        </w:rPr>
        <w:t>The applicant must be a current financial m</w:t>
      </w:r>
      <w:r w:rsidR="00335110" w:rsidRPr="000B5BB6">
        <w:rPr>
          <w:rFonts w:cs="Arial"/>
          <w:sz w:val="22"/>
          <w:szCs w:val="22"/>
        </w:rPr>
        <w:t xml:space="preserve">ember of ACIS or </w:t>
      </w:r>
      <w:r w:rsidR="00335110" w:rsidRPr="000B5BB6">
        <w:rPr>
          <w:rFonts w:cs="Arial"/>
          <w:sz w:val="22"/>
          <w:szCs w:val="22"/>
        </w:rPr>
        <w:t>join the society upon announcement of the award</w:t>
      </w:r>
      <w:r w:rsidRPr="000B5BB6">
        <w:rPr>
          <w:rFonts w:cs="Arial"/>
          <w:sz w:val="22"/>
          <w:szCs w:val="22"/>
        </w:rPr>
        <w:t>.</w:t>
      </w:r>
    </w:p>
    <w:p w14:paraId="65D087A3" w14:textId="0FC6BAB6" w:rsidR="00A30A14" w:rsidRPr="000B5BB6" w:rsidRDefault="00FB19F6" w:rsidP="00261082">
      <w:pPr>
        <w:pStyle w:val="BodyText"/>
        <w:spacing w:before="120"/>
        <w:ind w:left="0"/>
        <w:jc w:val="both"/>
        <w:rPr>
          <w:rFonts w:cs="Arial"/>
          <w:sz w:val="22"/>
          <w:szCs w:val="22"/>
        </w:rPr>
      </w:pPr>
      <w:r w:rsidRPr="000B5BB6">
        <w:rPr>
          <w:rFonts w:cs="Arial"/>
          <w:sz w:val="22"/>
          <w:szCs w:val="22"/>
        </w:rPr>
        <w:t xml:space="preserve">Applicants with a clear and concise abstract, a well-articulated vision of the benefits of </w:t>
      </w:r>
      <w:r w:rsidR="009B437F" w:rsidRPr="000B5BB6">
        <w:rPr>
          <w:rFonts w:cs="Arial"/>
          <w:sz w:val="22"/>
          <w:szCs w:val="22"/>
        </w:rPr>
        <w:t>their visit to the</w:t>
      </w:r>
      <w:r w:rsidRPr="000B5BB6">
        <w:rPr>
          <w:rFonts w:cs="Arial"/>
          <w:sz w:val="22"/>
          <w:szCs w:val="22"/>
        </w:rPr>
        <w:t xml:space="preserve"> host lab and having had limited opportunity to present at international conferences will be favored.</w:t>
      </w:r>
    </w:p>
    <w:p w14:paraId="32A1876C" w14:textId="1CB6D5DF" w:rsidR="00FB19F6" w:rsidRPr="000B5BB6" w:rsidRDefault="00FB19F6" w:rsidP="00261082">
      <w:pPr>
        <w:pStyle w:val="BodyText"/>
        <w:spacing w:before="120"/>
        <w:ind w:left="0"/>
        <w:jc w:val="both"/>
        <w:rPr>
          <w:rFonts w:cs="Arial"/>
          <w:sz w:val="22"/>
          <w:szCs w:val="22"/>
        </w:rPr>
      </w:pPr>
      <w:r w:rsidRPr="000B5BB6">
        <w:rPr>
          <w:rFonts w:cs="Arial"/>
          <w:sz w:val="22"/>
          <w:szCs w:val="22"/>
        </w:rPr>
        <w:t>Up to $2500</w:t>
      </w:r>
      <w:r w:rsidR="00335110" w:rsidRPr="000B5BB6">
        <w:rPr>
          <w:rFonts w:cs="Arial"/>
          <w:sz w:val="22"/>
          <w:szCs w:val="22"/>
        </w:rPr>
        <w:t xml:space="preserve"> is available</w:t>
      </w:r>
      <w:r w:rsidRPr="000B5BB6">
        <w:rPr>
          <w:rFonts w:cs="Arial"/>
          <w:sz w:val="22"/>
          <w:szCs w:val="22"/>
        </w:rPr>
        <w:t xml:space="preserve"> towards travel and registration costs to attend ECCo2019 in tandem with a visit to a local laboratory </w:t>
      </w:r>
      <w:r w:rsidRPr="00610438">
        <w:rPr>
          <w:rFonts w:cs="Arial"/>
          <w:sz w:val="22"/>
          <w:szCs w:val="22"/>
          <w:u w:val="single"/>
        </w:rPr>
        <w:t xml:space="preserve">in </w:t>
      </w:r>
      <w:r w:rsidR="004D731F" w:rsidRPr="00610438">
        <w:rPr>
          <w:rFonts w:cs="Arial"/>
          <w:sz w:val="22"/>
          <w:szCs w:val="22"/>
          <w:u w:val="single"/>
        </w:rPr>
        <w:t>the UK</w:t>
      </w:r>
      <w:r w:rsidRPr="000B5BB6">
        <w:rPr>
          <w:rFonts w:cs="Arial"/>
          <w:sz w:val="22"/>
          <w:szCs w:val="22"/>
        </w:rPr>
        <w:t xml:space="preserve"> for a developmental experience in line with the recipient’s current or future research direction.</w:t>
      </w:r>
    </w:p>
    <w:p w14:paraId="79D51139" w14:textId="0854B923" w:rsidR="00FB19F6" w:rsidRPr="000B5BB6" w:rsidRDefault="00FB19F6" w:rsidP="00261082">
      <w:pPr>
        <w:pStyle w:val="BodyText"/>
        <w:spacing w:before="120"/>
        <w:ind w:left="0"/>
        <w:jc w:val="both"/>
        <w:rPr>
          <w:rFonts w:cs="Arial"/>
          <w:sz w:val="22"/>
          <w:szCs w:val="22"/>
        </w:rPr>
      </w:pPr>
      <w:r w:rsidRPr="000B5BB6">
        <w:rPr>
          <w:rFonts w:cs="Arial"/>
          <w:sz w:val="22"/>
          <w:szCs w:val="22"/>
        </w:rPr>
        <w:t xml:space="preserve">Receipts for flights/travel to and from ECCo2019 and meeting registration to be supplied to the ACIS treasurer to obtain reimbursement of funds up to $2500. </w:t>
      </w:r>
    </w:p>
    <w:p w14:paraId="7E02B37C" w14:textId="77777777" w:rsidR="00FB19F6" w:rsidRPr="000B5BB6" w:rsidRDefault="00FB19F6" w:rsidP="00261082">
      <w:pPr>
        <w:pStyle w:val="BodyText"/>
        <w:spacing w:before="120"/>
        <w:ind w:left="0"/>
        <w:jc w:val="both"/>
        <w:rPr>
          <w:rFonts w:cs="Arial"/>
          <w:sz w:val="22"/>
          <w:szCs w:val="22"/>
        </w:rPr>
      </w:pPr>
      <w:r w:rsidRPr="000B5BB6">
        <w:rPr>
          <w:rFonts w:cs="Arial"/>
          <w:sz w:val="22"/>
          <w:szCs w:val="22"/>
        </w:rPr>
        <w:t>Accommodation costs will not be covered by the bursary but must be covered by the home/host labs or from alternative funding arrangements (travel grants).</w:t>
      </w:r>
    </w:p>
    <w:p w14:paraId="41769D7D" w14:textId="3843589D" w:rsidR="003C41E7" w:rsidRPr="000B5BB6" w:rsidRDefault="00FB19F6" w:rsidP="00261082">
      <w:pPr>
        <w:pStyle w:val="BodyText"/>
        <w:spacing w:before="120"/>
        <w:ind w:left="0"/>
        <w:jc w:val="both"/>
        <w:rPr>
          <w:rFonts w:cs="Arial"/>
          <w:sz w:val="22"/>
          <w:szCs w:val="22"/>
        </w:rPr>
      </w:pPr>
      <w:r w:rsidRPr="000B5BB6">
        <w:rPr>
          <w:rFonts w:cs="Arial"/>
          <w:sz w:val="22"/>
          <w:szCs w:val="22"/>
        </w:rPr>
        <w:t xml:space="preserve">Proof of presentation/attendance at </w:t>
      </w:r>
      <w:r w:rsidRPr="000B5BB6">
        <w:rPr>
          <w:rFonts w:cs="Arial"/>
          <w:sz w:val="22"/>
          <w:szCs w:val="22"/>
        </w:rPr>
        <w:t>ECCo2019 must be provided for receipt of the bursary.</w:t>
      </w:r>
    </w:p>
    <w:p w14:paraId="3EE6B596" w14:textId="39D1C234" w:rsidR="009A37A5" w:rsidRPr="000B5BB6" w:rsidRDefault="00534772" w:rsidP="00261082">
      <w:pPr>
        <w:pStyle w:val="BodyText"/>
        <w:spacing w:before="120"/>
        <w:ind w:left="0"/>
        <w:jc w:val="both"/>
        <w:rPr>
          <w:rFonts w:cs="Arial"/>
          <w:sz w:val="22"/>
          <w:szCs w:val="22"/>
        </w:rPr>
      </w:pPr>
      <w:r w:rsidRPr="000B5BB6">
        <w:rPr>
          <w:rFonts w:cs="Arial"/>
          <w:sz w:val="22"/>
          <w:szCs w:val="22"/>
        </w:rPr>
        <w:t xml:space="preserve">The applicant shall submit a </w:t>
      </w:r>
      <w:r w:rsidR="001F7E56" w:rsidRPr="000B5BB6">
        <w:rPr>
          <w:rFonts w:cs="Arial"/>
          <w:sz w:val="22"/>
          <w:szCs w:val="22"/>
        </w:rPr>
        <w:t xml:space="preserve">1-page </w:t>
      </w:r>
      <w:r w:rsidRPr="000B5BB6">
        <w:rPr>
          <w:rFonts w:cs="Arial"/>
          <w:sz w:val="22"/>
          <w:szCs w:val="22"/>
        </w:rPr>
        <w:t>r</w:t>
      </w:r>
      <w:r w:rsidR="009A37A5" w:rsidRPr="000B5BB6">
        <w:rPr>
          <w:rFonts w:cs="Arial"/>
          <w:sz w:val="22"/>
          <w:szCs w:val="22"/>
        </w:rPr>
        <w:t xml:space="preserve">eport to </w:t>
      </w:r>
      <w:r w:rsidRPr="000B5BB6">
        <w:rPr>
          <w:rFonts w:cs="Arial"/>
          <w:sz w:val="22"/>
          <w:szCs w:val="22"/>
        </w:rPr>
        <w:t xml:space="preserve">the </w:t>
      </w:r>
      <w:r w:rsidR="009A37A5" w:rsidRPr="000B5BB6">
        <w:rPr>
          <w:rFonts w:cs="Arial"/>
          <w:sz w:val="22"/>
          <w:szCs w:val="22"/>
        </w:rPr>
        <w:t xml:space="preserve">chair </w:t>
      </w:r>
      <w:r w:rsidRPr="000B5BB6">
        <w:rPr>
          <w:rFonts w:cs="Arial"/>
          <w:sz w:val="22"/>
          <w:szCs w:val="22"/>
        </w:rPr>
        <w:t xml:space="preserve">of the award committee </w:t>
      </w:r>
      <w:r w:rsidR="009A37A5" w:rsidRPr="000B5BB6">
        <w:rPr>
          <w:rFonts w:cs="Arial"/>
          <w:sz w:val="22"/>
          <w:szCs w:val="22"/>
        </w:rPr>
        <w:t>within one month of returning</w:t>
      </w:r>
      <w:r w:rsidRPr="000B5BB6">
        <w:rPr>
          <w:rFonts w:cs="Arial"/>
          <w:sz w:val="22"/>
          <w:szCs w:val="22"/>
        </w:rPr>
        <w:t xml:space="preserve"> from attending the ECCo2019</w:t>
      </w:r>
      <w:r w:rsidR="009A37A5" w:rsidRPr="000B5BB6">
        <w:rPr>
          <w:rFonts w:cs="Arial"/>
          <w:sz w:val="22"/>
          <w:szCs w:val="22"/>
        </w:rPr>
        <w:t xml:space="preserve">. </w:t>
      </w:r>
      <w:r w:rsidRPr="000B5BB6">
        <w:rPr>
          <w:rFonts w:cs="Arial"/>
          <w:sz w:val="22"/>
          <w:szCs w:val="22"/>
        </w:rPr>
        <w:t>The report will</w:t>
      </w:r>
      <w:r w:rsidR="009A37A5" w:rsidRPr="000B5BB6">
        <w:rPr>
          <w:rFonts w:cs="Arial"/>
          <w:sz w:val="22"/>
          <w:szCs w:val="22"/>
        </w:rPr>
        <w:t xml:space="preserve"> be published in </w:t>
      </w:r>
      <w:r w:rsidRPr="000B5BB6">
        <w:rPr>
          <w:rFonts w:cs="Arial"/>
          <w:sz w:val="22"/>
          <w:szCs w:val="22"/>
        </w:rPr>
        <w:t xml:space="preserve">the </w:t>
      </w:r>
      <w:r w:rsidR="009A37A5" w:rsidRPr="000B5BB6">
        <w:rPr>
          <w:rFonts w:cs="Arial"/>
          <w:sz w:val="22"/>
          <w:szCs w:val="22"/>
        </w:rPr>
        <w:t>ACIS newsletter</w:t>
      </w:r>
      <w:r w:rsidRPr="000B5BB6">
        <w:rPr>
          <w:rFonts w:cs="Arial"/>
          <w:sz w:val="22"/>
          <w:szCs w:val="22"/>
        </w:rPr>
        <w:t xml:space="preserve"> and </w:t>
      </w:r>
      <w:r w:rsidR="00335110" w:rsidRPr="000B5BB6">
        <w:rPr>
          <w:rFonts w:cs="Arial"/>
          <w:sz w:val="22"/>
          <w:szCs w:val="22"/>
        </w:rPr>
        <w:t xml:space="preserve">may </w:t>
      </w:r>
      <w:r w:rsidRPr="000B5BB6">
        <w:rPr>
          <w:rFonts w:cs="Arial"/>
          <w:sz w:val="22"/>
          <w:szCs w:val="22"/>
        </w:rPr>
        <w:t xml:space="preserve">be </w:t>
      </w:r>
      <w:r w:rsidR="00335110" w:rsidRPr="000B5BB6">
        <w:rPr>
          <w:rFonts w:cs="Arial"/>
          <w:sz w:val="22"/>
          <w:szCs w:val="22"/>
        </w:rPr>
        <w:t>modified to suit the format</w:t>
      </w:r>
      <w:r w:rsidR="009A37A5" w:rsidRPr="000B5BB6">
        <w:rPr>
          <w:rFonts w:cs="Arial"/>
          <w:sz w:val="22"/>
          <w:szCs w:val="22"/>
        </w:rPr>
        <w:t>.</w:t>
      </w:r>
    </w:p>
    <w:p w14:paraId="18E88C48" w14:textId="4D11D79E" w:rsidR="00611327" w:rsidRPr="000B5BB6" w:rsidRDefault="00335110" w:rsidP="00261082">
      <w:pPr>
        <w:pStyle w:val="BodyText"/>
        <w:spacing w:before="120"/>
        <w:ind w:left="0"/>
        <w:jc w:val="both"/>
        <w:rPr>
          <w:rFonts w:cs="Arial"/>
          <w:sz w:val="22"/>
          <w:szCs w:val="22"/>
        </w:rPr>
      </w:pPr>
      <w:r w:rsidRPr="000B5BB6">
        <w:rPr>
          <w:rFonts w:cs="Arial"/>
          <w:sz w:val="22"/>
          <w:szCs w:val="22"/>
        </w:rPr>
        <w:t>Applications or r</w:t>
      </w:r>
      <w:r w:rsidR="00126BDB" w:rsidRPr="000B5BB6">
        <w:rPr>
          <w:rFonts w:cs="Arial"/>
          <w:sz w:val="22"/>
          <w:szCs w:val="22"/>
        </w:rPr>
        <w:t xml:space="preserve">equests for further information should be addressed to </w:t>
      </w:r>
      <w:bookmarkStart w:id="0" w:name="_GoBack"/>
      <w:r w:rsidR="00126BDB" w:rsidRPr="000B5BB6">
        <w:rPr>
          <w:rFonts w:cs="Arial"/>
          <w:sz w:val="22"/>
          <w:szCs w:val="22"/>
        </w:rPr>
        <w:t>Prof</w:t>
      </w:r>
      <w:r w:rsidR="0098702F">
        <w:rPr>
          <w:rFonts w:cs="Arial"/>
          <w:sz w:val="22"/>
          <w:szCs w:val="22"/>
        </w:rPr>
        <w:t>.</w:t>
      </w:r>
      <w:r w:rsidR="00126BDB" w:rsidRPr="000B5BB6">
        <w:rPr>
          <w:rFonts w:cs="Arial"/>
          <w:sz w:val="22"/>
          <w:szCs w:val="22"/>
        </w:rPr>
        <w:t xml:space="preserve"> Gunther Andersson</w:t>
      </w:r>
      <w:r w:rsidRPr="000B5BB6">
        <w:rPr>
          <w:rFonts w:cs="Arial"/>
          <w:sz w:val="22"/>
          <w:szCs w:val="22"/>
        </w:rPr>
        <w:t>, Chair of the Awards Committee of ACIS</w:t>
      </w:r>
      <w:r w:rsidR="00126BDB" w:rsidRPr="000B5BB6">
        <w:rPr>
          <w:rFonts w:cs="Arial"/>
          <w:sz w:val="22"/>
          <w:szCs w:val="22"/>
        </w:rPr>
        <w:t xml:space="preserve">: </w:t>
      </w:r>
      <w:hyperlink r:id="rId6" w:history="1">
        <w:r w:rsidR="00126BDB" w:rsidRPr="000B5BB6">
          <w:rPr>
            <w:rStyle w:val="Hyperlink"/>
            <w:rFonts w:cs="Arial"/>
            <w:sz w:val="22"/>
            <w:szCs w:val="22"/>
          </w:rPr>
          <w:t>Gunther.andersson@flinders.edu.au</w:t>
        </w:r>
      </w:hyperlink>
      <w:r w:rsidR="00126BDB" w:rsidRPr="000B5BB6">
        <w:rPr>
          <w:rFonts w:cs="Arial"/>
          <w:sz w:val="22"/>
          <w:szCs w:val="22"/>
        </w:rPr>
        <w:t xml:space="preserve"> </w:t>
      </w:r>
    </w:p>
    <w:p w14:paraId="4AD20C18" w14:textId="0DFADC4E" w:rsidR="00B228F6" w:rsidRPr="000B5BB6" w:rsidRDefault="00B228F6">
      <w:pPr>
        <w:rPr>
          <w:rFonts w:ascii="Arial" w:eastAsia="Arial" w:hAnsi="Arial" w:cs="Arial"/>
          <w:color w:val="FF0000"/>
        </w:rPr>
      </w:pPr>
      <w:r w:rsidRPr="000B5BB6">
        <w:rPr>
          <w:rFonts w:cs="Arial"/>
          <w:color w:val="FF0000"/>
        </w:rPr>
        <w:br w:type="page"/>
      </w:r>
    </w:p>
    <w:bookmarkEnd w:id="0"/>
    <w:p w14:paraId="6BE242FF" w14:textId="7D2E5CDA" w:rsidR="00F37B79" w:rsidRPr="000B5BB6" w:rsidRDefault="00B228F6" w:rsidP="000B5BB6">
      <w:pPr>
        <w:pStyle w:val="BodyText"/>
        <w:ind w:left="0"/>
        <w:jc w:val="both"/>
        <w:rPr>
          <w:rFonts w:cs="Arial"/>
          <w:b/>
          <w:sz w:val="22"/>
          <w:szCs w:val="22"/>
        </w:rPr>
      </w:pPr>
      <w:r w:rsidRPr="000B5BB6">
        <w:rPr>
          <w:rFonts w:cs="Arial"/>
          <w:b/>
          <w:sz w:val="22"/>
          <w:szCs w:val="22"/>
        </w:rPr>
        <w:lastRenderedPageBreak/>
        <w:t>Form to be completed by applicant</w:t>
      </w:r>
    </w:p>
    <w:p w14:paraId="4704E344" w14:textId="188CB2D5" w:rsidR="00B228F6" w:rsidRPr="000B5BB6" w:rsidRDefault="00B228F6" w:rsidP="000B5BB6">
      <w:pPr>
        <w:pStyle w:val="BodyText"/>
        <w:spacing w:before="120"/>
        <w:ind w:left="0"/>
        <w:jc w:val="both"/>
        <w:rPr>
          <w:rFonts w:cs="Arial"/>
          <w:sz w:val="22"/>
          <w:szCs w:val="22"/>
        </w:rPr>
      </w:pPr>
      <w:r w:rsidRPr="000B5BB6">
        <w:rPr>
          <w:rFonts w:cs="Arial"/>
          <w:sz w:val="22"/>
          <w:szCs w:val="22"/>
        </w:rPr>
        <w:t>Applicant’s full name</w:t>
      </w:r>
      <w:r w:rsidR="00945380" w:rsidRPr="000B5BB6">
        <w:rPr>
          <w:rFonts w:cs="Arial"/>
          <w:sz w:val="22"/>
          <w:szCs w:val="22"/>
        </w:rPr>
        <w:t xml:space="preserve"> and email address</w:t>
      </w:r>
    </w:p>
    <w:p w14:paraId="218F8165" w14:textId="77777777" w:rsidR="00B228F6" w:rsidRPr="000B5BB6" w:rsidRDefault="00B228F6" w:rsidP="000B5BB6">
      <w:pPr>
        <w:pStyle w:val="BodyText"/>
        <w:spacing w:before="120"/>
        <w:ind w:left="0"/>
        <w:jc w:val="both"/>
        <w:rPr>
          <w:rFonts w:cs="Arial"/>
          <w:sz w:val="22"/>
          <w:szCs w:val="22"/>
        </w:rPr>
      </w:pPr>
    </w:p>
    <w:p w14:paraId="1963C36E" w14:textId="48E85DF1" w:rsidR="00B228F6" w:rsidRPr="000B5BB6" w:rsidRDefault="00B228F6" w:rsidP="000B5BB6">
      <w:pPr>
        <w:pStyle w:val="BodyText"/>
        <w:spacing w:before="120"/>
        <w:ind w:left="0"/>
        <w:jc w:val="both"/>
        <w:rPr>
          <w:rFonts w:cs="Arial"/>
          <w:sz w:val="22"/>
          <w:szCs w:val="22"/>
        </w:rPr>
      </w:pPr>
      <w:r w:rsidRPr="000B5BB6">
        <w:rPr>
          <w:rFonts w:cs="Arial"/>
          <w:sz w:val="22"/>
          <w:szCs w:val="22"/>
        </w:rPr>
        <w:t xml:space="preserve">Applicant’s date of PhD conferral (must be </w:t>
      </w:r>
      <w:r w:rsidR="00335110" w:rsidRPr="000B5BB6">
        <w:rPr>
          <w:rFonts w:cs="Arial"/>
          <w:sz w:val="22"/>
          <w:szCs w:val="22"/>
        </w:rPr>
        <w:t xml:space="preserve">after </w:t>
      </w:r>
      <w:r w:rsidRPr="000B5BB6">
        <w:rPr>
          <w:rFonts w:cs="Arial"/>
          <w:sz w:val="22"/>
          <w:szCs w:val="22"/>
        </w:rPr>
        <w:t>1</w:t>
      </w:r>
      <w:r w:rsidRPr="000B5BB6">
        <w:rPr>
          <w:rFonts w:cs="Arial"/>
          <w:sz w:val="22"/>
          <w:szCs w:val="22"/>
          <w:vertAlign w:val="superscript"/>
        </w:rPr>
        <w:t>st</w:t>
      </w:r>
      <w:r w:rsidRPr="000B5BB6">
        <w:rPr>
          <w:rFonts w:cs="Arial"/>
          <w:sz w:val="22"/>
          <w:szCs w:val="22"/>
        </w:rPr>
        <w:t xml:space="preserve"> of June 201</w:t>
      </w:r>
      <w:r w:rsidR="00F8169A" w:rsidRPr="000B5BB6">
        <w:rPr>
          <w:rFonts w:cs="Arial"/>
          <w:sz w:val="22"/>
          <w:szCs w:val="22"/>
        </w:rPr>
        <w:t>5</w:t>
      </w:r>
      <w:r w:rsidR="00335110" w:rsidRPr="000B5BB6">
        <w:rPr>
          <w:rFonts w:cs="Arial"/>
          <w:sz w:val="22"/>
          <w:szCs w:val="22"/>
        </w:rPr>
        <w:t xml:space="preserve"> except in the case of</w:t>
      </w:r>
      <w:r w:rsidR="00F8169A" w:rsidRPr="000B5BB6">
        <w:rPr>
          <w:rFonts w:cs="Arial"/>
          <w:sz w:val="22"/>
          <w:szCs w:val="22"/>
        </w:rPr>
        <w:t xml:space="preserve"> career interruptions</w:t>
      </w:r>
      <w:r w:rsidR="00335110" w:rsidRPr="000B5BB6">
        <w:rPr>
          <w:rFonts w:cs="Arial"/>
          <w:sz w:val="22"/>
          <w:szCs w:val="22"/>
        </w:rPr>
        <w:t xml:space="preserve"> as described here if required</w:t>
      </w:r>
      <w:r w:rsidRPr="000B5BB6">
        <w:rPr>
          <w:rFonts w:cs="Arial"/>
          <w:sz w:val="22"/>
          <w:szCs w:val="22"/>
        </w:rPr>
        <w:t>)</w:t>
      </w:r>
    </w:p>
    <w:p w14:paraId="268B129F" w14:textId="77777777" w:rsidR="00945380" w:rsidRPr="000B5BB6" w:rsidRDefault="00945380" w:rsidP="000B5BB6">
      <w:pPr>
        <w:pStyle w:val="BodyText"/>
        <w:spacing w:before="120"/>
        <w:ind w:left="0"/>
        <w:jc w:val="both"/>
        <w:rPr>
          <w:rFonts w:cs="Arial"/>
          <w:sz w:val="22"/>
          <w:szCs w:val="22"/>
        </w:rPr>
      </w:pPr>
    </w:p>
    <w:p w14:paraId="5E27BAE8" w14:textId="48C7135B" w:rsidR="00B228F6" w:rsidRPr="000B5BB6" w:rsidRDefault="00B228F6" w:rsidP="000B5BB6">
      <w:pPr>
        <w:pStyle w:val="BodyText"/>
        <w:spacing w:before="120"/>
        <w:ind w:left="0"/>
        <w:jc w:val="both"/>
        <w:rPr>
          <w:rFonts w:cs="Arial"/>
          <w:sz w:val="22"/>
          <w:szCs w:val="22"/>
        </w:rPr>
      </w:pPr>
      <w:r w:rsidRPr="000B5BB6">
        <w:rPr>
          <w:rFonts w:cs="Arial"/>
          <w:sz w:val="22"/>
          <w:szCs w:val="22"/>
        </w:rPr>
        <w:t>Applicant’s ACIS membership status (if bursary awarded applicant must renew membership or join ACIS)</w:t>
      </w:r>
      <w:r w:rsidR="00335110" w:rsidRPr="000B5BB6">
        <w:rPr>
          <w:rFonts w:cs="Arial"/>
          <w:sz w:val="22"/>
          <w:szCs w:val="22"/>
        </w:rPr>
        <w:t>: Current/Willing to join before 14</w:t>
      </w:r>
      <w:r w:rsidR="00335110" w:rsidRPr="000B5BB6">
        <w:rPr>
          <w:rFonts w:cs="Arial"/>
          <w:sz w:val="22"/>
          <w:szCs w:val="22"/>
          <w:vertAlign w:val="superscript"/>
        </w:rPr>
        <w:t>th</w:t>
      </w:r>
      <w:r w:rsidR="00335110" w:rsidRPr="000B5BB6">
        <w:rPr>
          <w:rFonts w:cs="Arial"/>
          <w:sz w:val="22"/>
          <w:szCs w:val="22"/>
        </w:rPr>
        <w:t xml:space="preserve"> August if successful</w:t>
      </w:r>
    </w:p>
    <w:p w14:paraId="353A4F71" w14:textId="77777777" w:rsidR="00B228F6" w:rsidRPr="000B5BB6" w:rsidRDefault="00B228F6" w:rsidP="000B5BB6">
      <w:pPr>
        <w:pStyle w:val="BodyText"/>
        <w:spacing w:before="120"/>
        <w:ind w:left="0"/>
        <w:jc w:val="both"/>
        <w:rPr>
          <w:rFonts w:cs="Arial"/>
          <w:sz w:val="22"/>
          <w:szCs w:val="22"/>
        </w:rPr>
      </w:pPr>
    </w:p>
    <w:p w14:paraId="190670E1" w14:textId="77777777" w:rsidR="00B228F6" w:rsidRPr="000B5BB6" w:rsidRDefault="00B228F6" w:rsidP="000B5BB6">
      <w:pPr>
        <w:pStyle w:val="BodyText"/>
        <w:spacing w:before="120"/>
        <w:ind w:left="0"/>
        <w:jc w:val="both"/>
        <w:rPr>
          <w:rFonts w:cs="Arial"/>
          <w:sz w:val="22"/>
          <w:szCs w:val="22"/>
        </w:rPr>
      </w:pPr>
      <w:r w:rsidRPr="000B5BB6">
        <w:rPr>
          <w:rFonts w:cs="Arial"/>
          <w:sz w:val="22"/>
          <w:szCs w:val="22"/>
        </w:rPr>
        <w:t>Proposed abstract title</w:t>
      </w:r>
    </w:p>
    <w:p w14:paraId="27251E83" w14:textId="77777777" w:rsidR="00B228F6" w:rsidRPr="000B5BB6" w:rsidRDefault="00B228F6" w:rsidP="000B5BB6">
      <w:pPr>
        <w:pStyle w:val="BodyText"/>
        <w:spacing w:before="120"/>
        <w:ind w:left="0"/>
        <w:jc w:val="both"/>
        <w:rPr>
          <w:rFonts w:cs="Arial"/>
          <w:sz w:val="22"/>
          <w:szCs w:val="22"/>
        </w:rPr>
      </w:pPr>
    </w:p>
    <w:p w14:paraId="561058F6" w14:textId="07BF3D44" w:rsidR="00B228F6" w:rsidRPr="000B5BB6" w:rsidRDefault="003275D8" w:rsidP="000B5BB6">
      <w:pPr>
        <w:pStyle w:val="BodyText"/>
        <w:spacing w:before="120"/>
        <w:ind w:left="0"/>
        <w:jc w:val="both"/>
        <w:rPr>
          <w:rFonts w:cs="Arial"/>
          <w:sz w:val="22"/>
          <w:szCs w:val="22"/>
        </w:rPr>
      </w:pPr>
      <w:r>
        <w:rPr>
          <w:rFonts w:cs="Arial"/>
          <w:sz w:val="22"/>
          <w:szCs w:val="22"/>
        </w:rPr>
        <w:t>A</w:t>
      </w:r>
      <w:r w:rsidR="00B228F6" w:rsidRPr="000B5BB6">
        <w:rPr>
          <w:rFonts w:cs="Arial"/>
          <w:sz w:val="22"/>
          <w:szCs w:val="22"/>
        </w:rPr>
        <w:t>bstract</w:t>
      </w:r>
    </w:p>
    <w:p w14:paraId="4C31B93F" w14:textId="77777777" w:rsidR="00B228F6" w:rsidRPr="000B5BB6" w:rsidRDefault="00B228F6" w:rsidP="000B5BB6">
      <w:pPr>
        <w:pStyle w:val="BodyText"/>
        <w:spacing w:before="120"/>
        <w:ind w:left="0"/>
        <w:jc w:val="both"/>
        <w:rPr>
          <w:rFonts w:cs="Arial"/>
          <w:sz w:val="22"/>
          <w:szCs w:val="22"/>
        </w:rPr>
      </w:pPr>
    </w:p>
    <w:p w14:paraId="2A9C8499" w14:textId="7CE328A5" w:rsidR="00B228F6" w:rsidRPr="000B5BB6" w:rsidRDefault="00335110" w:rsidP="000B5BB6">
      <w:pPr>
        <w:pStyle w:val="BodyText"/>
        <w:spacing w:before="120"/>
        <w:ind w:left="0"/>
        <w:jc w:val="both"/>
        <w:rPr>
          <w:rFonts w:cs="Arial"/>
          <w:sz w:val="22"/>
          <w:szCs w:val="22"/>
        </w:rPr>
      </w:pPr>
      <w:r w:rsidRPr="000B5BB6">
        <w:rPr>
          <w:rFonts w:cs="Arial"/>
          <w:sz w:val="22"/>
          <w:szCs w:val="22"/>
        </w:rPr>
        <w:t>Provide the name of the lab head, the ins</w:t>
      </w:r>
      <w:r w:rsidR="00945380" w:rsidRPr="000B5BB6">
        <w:rPr>
          <w:rFonts w:cs="Arial"/>
          <w:sz w:val="22"/>
          <w:szCs w:val="22"/>
        </w:rPr>
        <w:t>t</w:t>
      </w:r>
      <w:r w:rsidRPr="000B5BB6">
        <w:rPr>
          <w:rFonts w:cs="Arial"/>
          <w:sz w:val="22"/>
          <w:szCs w:val="22"/>
        </w:rPr>
        <w:t xml:space="preserve">itution </w:t>
      </w:r>
      <w:r w:rsidR="00B228F6" w:rsidRPr="000B5BB6">
        <w:rPr>
          <w:rFonts w:cs="Arial"/>
          <w:sz w:val="22"/>
          <w:szCs w:val="22"/>
        </w:rPr>
        <w:t xml:space="preserve">and </w:t>
      </w:r>
      <w:r w:rsidR="00945380" w:rsidRPr="000B5BB6">
        <w:rPr>
          <w:rFonts w:cs="Arial"/>
          <w:sz w:val="22"/>
          <w:szCs w:val="22"/>
        </w:rPr>
        <w:t>describe</w:t>
      </w:r>
      <w:r w:rsidR="00B228F6" w:rsidRPr="000B5BB6">
        <w:rPr>
          <w:rFonts w:cs="Arial"/>
          <w:sz w:val="22"/>
          <w:szCs w:val="22"/>
        </w:rPr>
        <w:t xml:space="preserve"> the benefit to be derived by visiting this host group and</w:t>
      </w:r>
      <w:r w:rsidR="00945380" w:rsidRPr="000B5BB6">
        <w:rPr>
          <w:rFonts w:cs="Arial"/>
          <w:sz w:val="22"/>
          <w:szCs w:val="22"/>
        </w:rPr>
        <w:t xml:space="preserve"> while in </w:t>
      </w:r>
      <w:r w:rsidR="000B5BB6">
        <w:rPr>
          <w:rFonts w:cs="Arial"/>
          <w:sz w:val="22"/>
          <w:szCs w:val="22"/>
        </w:rPr>
        <w:t>t</w:t>
      </w:r>
      <w:r w:rsidR="00945380" w:rsidRPr="000B5BB6">
        <w:rPr>
          <w:rFonts w:cs="Arial"/>
          <w:sz w:val="22"/>
          <w:szCs w:val="22"/>
        </w:rPr>
        <w:t>he UK to</w:t>
      </w:r>
      <w:r w:rsidR="00B228F6" w:rsidRPr="000B5BB6">
        <w:rPr>
          <w:rFonts w:cs="Arial"/>
          <w:sz w:val="22"/>
          <w:szCs w:val="22"/>
        </w:rPr>
        <w:t xml:space="preserve"> attend </w:t>
      </w:r>
      <w:r w:rsidR="004D731F" w:rsidRPr="000B5BB6">
        <w:rPr>
          <w:rFonts w:cs="Arial"/>
          <w:sz w:val="22"/>
          <w:szCs w:val="22"/>
        </w:rPr>
        <w:t>ECCo2019</w:t>
      </w:r>
      <w:r w:rsidR="00B228F6" w:rsidRPr="000B5BB6">
        <w:rPr>
          <w:rFonts w:cs="Arial"/>
          <w:sz w:val="22"/>
          <w:szCs w:val="22"/>
        </w:rPr>
        <w:t xml:space="preserve"> (maximum 200 words). Please also include evidence of acceptance by the host lab as a formal invitation or by email from the laboratory head.</w:t>
      </w:r>
    </w:p>
    <w:p w14:paraId="5197ABD6" w14:textId="77777777" w:rsidR="00B228F6" w:rsidRPr="000B5BB6" w:rsidRDefault="00B228F6" w:rsidP="000B5BB6">
      <w:pPr>
        <w:pStyle w:val="BodyText"/>
        <w:spacing w:before="120"/>
        <w:ind w:left="0"/>
        <w:jc w:val="both"/>
        <w:rPr>
          <w:rFonts w:cs="Arial"/>
          <w:sz w:val="22"/>
          <w:szCs w:val="22"/>
        </w:rPr>
      </w:pPr>
    </w:p>
    <w:p w14:paraId="42A80ACE" w14:textId="77777777" w:rsidR="00B228F6" w:rsidRPr="00B228F6" w:rsidRDefault="00B228F6" w:rsidP="000B5BB6">
      <w:pPr>
        <w:pStyle w:val="BodyText"/>
        <w:spacing w:before="120"/>
        <w:ind w:left="0"/>
        <w:jc w:val="both"/>
        <w:rPr>
          <w:rFonts w:cs="Arial"/>
          <w:sz w:val="22"/>
          <w:szCs w:val="22"/>
        </w:rPr>
      </w:pPr>
      <w:r w:rsidRPr="000B5BB6">
        <w:rPr>
          <w:rFonts w:cs="Arial"/>
          <w:sz w:val="22"/>
          <w:szCs w:val="22"/>
        </w:rPr>
        <w:t>For how long does the recipient plan to visit the host lab (provide dates if known)?</w:t>
      </w:r>
    </w:p>
    <w:p w14:paraId="43B3676A" w14:textId="77777777" w:rsidR="00B228F6" w:rsidRPr="00B228F6" w:rsidRDefault="00B228F6" w:rsidP="000B5BB6">
      <w:pPr>
        <w:pStyle w:val="BodyText"/>
        <w:spacing w:before="120"/>
        <w:ind w:left="0"/>
        <w:jc w:val="both"/>
        <w:rPr>
          <w:rFonts w:cs="Arial"/>
          <w:sz w:val="22"/>
          <w:szCs w:val="22"/>
        </w:rPr>
      </w:pPr>
    </w:p>
    <w:p w14:paraId="54931A88" w14:textId="77777777" w:rsidR="00B228F6" w:rsidRPr="00B228F6" w:rsidRDefault="00B228F6" w:rsidP="000B5BB6">
      <w:pPr>
        <w:pStyle w:val="BodyText"/>
        <w:spacing w:before="120"/>
        <w:ind w:left="0"/>
        <w:jc w:val="both"/>
        <w:rPr>
          <w:rFonts w:cs="Arial"/>
          <w:sz w:val="22"/>
          <w:szCs w:val="22"/>
        </w:rPr>
      </w:pPr>
      <w:r w:rsidRPr="00B228F6">
        <w:rPr>
          <w:rFonts w:cs="Arial"/>
          <w:sz w:val="22"/>
          <w:szCs w:val="22"/>
        </w:rPr>
        <w:t>Has the applicant previously presented at international conferences? yes/no</w:t>
      </w:r>
    </w:p>
    <w:p w14:paraId="2A6DC91F" w14:textId="77777777" w:rsidR="00B228F6" w:rsidRPr="00B228F6" w:rsidRDefault="00B228F6" w:rsidP="000B5BB6">
      <w:pPr>
        <w:pStyle w:val="BodyText"/>
        <w:spacing w:before="120"/>
        <w:ind w:left="0"/>
        <w:jc w:val="both"/>
        <w:rPr>
          <w:rFonts w:cs="Arial"/>
          <w:sz w:val="22"/>
          <w:szCs w:val="22"/>
        </w:rPr>
      </w:pPr>
    </w:p>
    <w:p w14:paraId="4A9FAFD5" w14:textId="50C96B73" w:rsidR="00B228F6" w:rsidRPr="00B228F6" w:rsidRDefault="00B228F6" w:rsidP="000B5BB6">
      <w:pPr>
        <w:pStyle w:val="BodyText"/>
        <w:spacing w:before="120"/>
        <w:ind w:left="0"/>
        <w:jc w:val="both"/>
        <w:rPr>
          <w:rFonts w:cs="Arial"/>
          <w:sz w:val="22"/>
          <w:szCs w:val="22"/>
        </w:rPr>
      </w:pPr>
      <w:r w:rsidRPr="00B228F6">
        <w:rPr>
          <w:rFonts w:cs="Arial"/>
          <w:sz w:val="22"/>
          <w:szCs w:val="22"/>
        </w:rPr>
        <w:t>If yes, please list international conference presentations in reverse chronological order and include the type of presentation (poster, oral, invited oral, keynote, plenary etc.). Note that international conference experience certainly does not preclude selection.</w:t>
      </w:r>
    </w:p>
    <w:sectPr w:rsidR="00B228F6" w:rsidRPr="00B228F6" w:rsidSect="00E163E2">
      <w:type w:val="continuous"/>
      <w:pgSz w:w="11900" w:h="16840" w:code="9"/>
      <w:pgMar w:top="1418" w:right="132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05BFB"/>
    <w:multiLevelType w:val="hybridMultilevel"/>
    <w:tmpl w:val="CC16F95E"/>
    <w:lvl w:ilvl="0" w:tplc="0EB2244A">
      <w:start w:val="1"/>
      <w:numFmt w:val="decimal"/>
      <w:lvlText w:val="%1)"/>
      <w:lvlJc w:val="left"/>
      <w:pPr>
        <w:ind w:left="825" w:hanging="360"/>
      </w:pPr>
      <w:rPr>
        <w:rFonts w:ascii="Arial" w:eastAsia="Arial" w:hAnsi="Arial" w:hint="default"/>
        <w:spacing w:val="2"/>
        <w:w w:val="102"/>
        <w:sz w:val="21"/>
        <w:szCs w:val="21"/>
      </w:rPr>
    </w:lvl>
    <w:lvl w:ilvl="1" w:tplc="AB38269C">
      <w:start w:val="1"/>
      <w:numFmt w:val="bullet"/>
      <w:lvlText w:val="•"/>
      <w:lvlJc w:val="left"/>
      <w:pPr>
        <w:ind w:left="1666" w:hanging="360"/>
      </w:pPr>
      <w:rPr>
        <w:rFonts w:hint="default"/>
      </w:rPr>
    </w:lvl>
    <w:lvl w:ilvl="2" w:tplc="8182F87C">
      <w:start w:val="1"/>
      <w:numFmt w:val="bullet"/>
      <w:lvlText w:val="•"/>
      <w:lvlJc w:val="left"/>
      <w:pPr>
        <w:ind w:left="2508" w:hanging="360"/>
      </w:pPr>
      <w:rPr>
        <w:rFonts w:hint="default"/>
      </w:rPr>
    </w:lvl>
    <w:lvl w:ilvl="3" w:tplc="4DB46CE0">
      <w:start w:val="1"/>
      <w:numFmt w:val="bullet"/>
      <w:lvlText w:val="•"/>
      <w:lvlJc w:val="left"/>
      <w:pPr>
        <w:ind w:left="3349" w:hanging="360"/>
      </w:pPr>
      <w:rPr>
        <w:rFonts w:hint="default"/>
      </w:rPr>
    </w:lvl>
    <w:lvl w:ilvl="4" w:tplc="6B0AC64C">
      <w:start w:val="1"/>
      <w:numFmt w:val="bullet"/>
      <w:lvlText w:val="•"/>
      <w:lvlJc w:val="left"/>
      <w:pPr>
        <w:ind w:left="4191" w:hanging="360"/>
      </w:pPr>
      <w:rPr>
        <w:rFonts w:hint="default"/>
      </w:rPr>
    </w:lvl>
    <w:lvl w:ilvl="5" w:tplc="EDA8E418">
      <w:start w:val="1"/>
      <w:numFmt w:val="bullet"/>
      <w:lvlText w:val="•"/>
      <w:lvlJc w:val="left"/>
      <w:pPr>
        <w:ind w:left="5032" w:hanging="360"/>
      </w:pPr>
      <w:rPr>
        <w:rFonts w:hint="default"/>
      </w:rPr>
    </w:lvl>
    <w:lvl w:ilvl="6" w:tplc="F9FCD4E0">
      <w:start w:val="1"/>
      <w:numFmt w:val="bullet"/>
      <w:lvlText w:val="•"/>
      <w:lvlJc w:val="left"/>
      <w:pPr>
        <w:ind w:left="5874" w:hanging="360"/>
      </w:pPr>
      <w:rPr>
        <w:rFonts w:hint="default"/>
      </w:rPr>
    </w:lvl>
    <w:lvl w:ilvl="7" w:tplc="35A0C3CE">
      <w:start w:val="1"/>
      <w:numFmt w:val="bullet"/>
      <w:lvlText w:val="•"/>
      <w:lvlJc w:val="left"/>
      <w:pPr>
        <w:ind w:left="6715" w:hanging="360"/>
      </w:pPr>
      <w:rPr>
        <w:rFonts w:hint="default"/>
      </w:rPr>
    </w:lvl>
    <w:lvl w:ilvl="8" w:tplc="6B0AC362">
      <w:start w:val="1"/>
      <w:numFmt w:val="bullet"/>
      <w:lvlText w:val="•"/>
      <w:lvlJc w:val="left"/>
      <w:pPr>
        <w:ind w:left="7557" w:hanging="360"/>
      </w:pPr>
      <w:rPr>
        <w:rFonts w:hint="default"/>
      </w:rPr>
    </w:lvl>
  </w:abstractNum>
  <w:abstractNum w:abstractNumId="1" w15:restartNumberingAfterBreak="0">
    <w:nsid w:val="66324D63"/>
    <w:multiLevelType w:val="hybridMultilevel"/>
    <w:tmpl w:val="432A2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4F35C0E"/>
    <w:multiLevelType w:val="hybridMultilevel"/>
    <w:tmpl w:val="A0C40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27"/>
    <w:rsid w:val="0003772E"/>
    <w:rsid w:val="000B5BB6"/>
    <w:rsid w:val="000B7DEA"/>
    <w:rsid w:val="00126BDB"/>
    <w:rsid w:val="001F7E56"/>
    <w:rsid w:val="00261082"/>
    <w:rsid w:val="003275D8"/>
    <w:rsid w:val="00335110"/>
    <w:rsid w:val="003974E8"/>
    <w:rsid w:val="003A3838"/>
    <w:rsid w:val="003C41E7"/>
    <w:rsid w:val="004D731F"/>
    <w:rsid w:val="00534772"/>
    <w:rsid w:val="005B7AAA"/>
    <w:rsid w:val="00610438"/>
    <w:rsid w:val="00611327"/>
    <w:rsid w:val="00634D84"/>
    <w:rsid w:val="007A635A"/>
    <w:rsid w:val="00897366"/>
    <w:rsid w:val="008F56E8"/>
    <w:rsid w:val="00945380"/>
    <w:rsid w:val="0098702F"/>
    <w:rsid w:val="009A37A5"/>
    <w:rsid w:val="009B437F"/>
    <w:rsid w:val="00A30A14"/>
    <w:rsid w:val="00A338D9"/>
    <w:rsid w:val="00AF0CB0"/>
    <w:rsid w:val="00B228F6"/>
    <w:rsid w:val="00B467F1"/>
    <w:rsid w:val="00E163E2"/>
    <w:rsid w:val="00E629FF"/>
    <w:rsid w:val="00EB7EBC"/>
    <w:rsid w:val="00F37B79"/>
    <w:rsid w:val="00F718FE"/>
    <w:rsid w:val="00F8169A"/>
    <w:rsid w:val="00FB1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6690"/>
  <w15:docId w15:val="{8AA20B40-A879-47C7-A997-4FBD959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5"/>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30A14"/>
    <w:rPr>
      <w:sz w:val="16"/>
      <w:szCs w:val="16"/>
    </w:rPr>
  </w:style>
  <w:style w:type="paragraph" w:styleId="CommentText">
    <w:name w:val="annotation text"/>
    <w:basedOn w:val="Normal"/>
    <w:link w:val="CommentTextChar"/>
    <w:uiPriority w:val="99"/>
    <w:semiHidden/>
    <w:unhideWhenUsed/>
    <w:rsid w:val="00A30A14"/>
    <w:rPr>
      <w:sz w:val="20"/>
      <w:szCs w:val="20"/>
    </w:rPr>
  </w:style>
  <w:style w:type="character" w:customStyle="1" w:styleId="CommentTextChar">
    <w:name w:val="Comment Text Char"/>
    <w:basedOn w:val="DefaultParagraphFont"/>
    <w:link w:val="CommentText"/>
    <w:uiPriority w:val="99"/>
    <w:semiHidden/>
    <w:rsid w:val="00A30A14"/>
    <w:rPr>
      <w:sz w:val="20"/>
      <w:szCs w:val="20"/>
    </w:rPr>
  </w:style>
  <w:style w:type="paragraph" w:styleId="CommentSubject">
    <w:name w:val="annotation subject"/>
    <w:basedOn w:val="CommentText"/>
    <w:next w:val="CommentText"/>
    <w:link w:val="CommentSubjectChar"/>
    <w:uiPriority w:val="99"/>
    <w:semiHidden/>
    <w:unhideWhenUsed/>
    <w:rsid w:val="00A30A14"/>
    <w:rPr>
      <w:b/>
      <w:bCs/>
    </w:rPr>
  </w:style>
  <w:style w:type="character" w:customStyle="1" w:styleId="CommentSubjectChar">
    <w:name w:val="Comment Subject Char"/>
    <w:basedOn w:val="CommentTextChar"/>
    <w:link w:val="CommentSubject"/>
    <w:uiPriority w:val="99"/>
    <w:semiHidden/>
    <w:rsid w:val="00A30A14"/>
    <w:rPr>
      <w:b/>
      <w:bCs/>
      <w:sz w:val="20"/>
      <w:szCs w:val="20"/>
    </w:rPr>
  </w:style>
  <w:style w:type="paragraph" w:styleId="BalloonText">
    <w:name w:val="Balloon Text"/>
    <w:basedOn w:val="Normal"/>
    <w:link w:val="BalloonTextChar"/>
    <w:uiPriority w:val="99"/>
    <w:semiHidden/>
    <w:unhideWhenUsed/>
    <w:rsid w:val="00A30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A14"/>
    <w:rPr>
      <w:rFonts w:ascii="Segoe UI" w:hAnsi="Segoe UI" w:cs="Segoe UI"/>
      <w:sz w:val="18"/>
      <w:szCs w:val="18"/>
    </w:rPr>
  </w:style>
  <w:style w:type="character" w:styleId="Hyperlink">
    <w:name w:val="Hyperlink"/>
    <w:basedOn w:val="DefaultParagraphFont"/>
    <w:uiPriority w:val="99"/>
    <w:unhideWhenUsed/>
    <w:rsid w:val="00126BDB"/>
    <w:rPr>
      <w:color w:val="0000FF" w:themeColor="hyperlink"/>
      <w:u w:val="single"/>
    </w:rPr>
  </w:style>
  <w:style w:type="character" w:customStyle="1" w:styleId="UnresolvedMention1">
    <w:name w:val="Unresolved Mention1"/>
    <w:basedOn w:val="DefaultParagraphFont"/>
    <w:uiPriority w:val="99"/>
    <w:semiHidden/>
    <w:unhideWhenUsed/>
    <w:rsid w:val="00126BDB"/>
    <w:rPr>
      <w:color w:val="605E5C"/>
      <w:shd w:val="clear" w:color="auto" w:fill="E1DFDD"/>
    </w:rPr>
  </w:style>
  <w:style w:type="character" w:styleId="FollowedHyperlink">
    <w:name w:val="FollowedHyperlink"/>
    <w:basedOn w:val="DefaultParagraphFont"/>
    <w:uiPriority w:val="99"/>
    <w:semiHidden/>
    <w:unhideWhenUsed/>
    <w:rsid w:val="005B7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her.andersson@flinders.edu.au" TargetMode="External"/><Relationship Id="rId5" Type="http://schemas.openxmlformats.org/officeDocument/2006/relationships/hyperlink" Target="http://www.rsc.org/events/detail/39517/early-career-colloid-meeting-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Boyd</dc:creator>
  <cp:lastModifiedBy>Gunther Andersson</cp:lastModifiedBy>
  <cp:revision>3</cp:revision>
  <dcterms:created xsi:type="dcterms:W3CDTF">2019-06-12T04:17:00Z</dcterms:created>
  <dcterms:modified xsi:type="dcterms:W3CDTF">2019-06-12T04:27:00Z</dcterms:modified>
</cp:coreProperties>
</file>